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2927A" w14:textId="77777777" w:rsidR="00BE6A8E" w:rsidRPr="005F334A" w:rsidRDefault="00BE6A8E" w:rsidP="00BE6A8E">
      <w:pPr>
        <w:rPr>
          <w:rFonts w:ascii="Titillium" w:eastAsia="Times New Roman" w:hAnsi="Titillium" w:cs="Times New Roman"/>
          <w:sz w:val="28"/>
          <w:szCs w:val="28"/>
        </w:rPr>
      </w:pPr>
    </w:p>
    <w:p w14:paraId="2CDA1AC7" w14:textId="77777777" w:rsidR="00BE6A8E" w:rsidRPr="005F334A" w:rsidRDefault="00BE6A8E" w:rsidP="00BE6A8E">
      <w:pPr>
        <w:rPr>
          <w:rFonts w:ascii="Titillium" w:eastAsia="Times New Roman" w:hAnsi="Titillium" w:cs="Times New Roman"/>
          <w:sz w:val="28"/>
          <w:szCs w:val="28"/>
        </w:rPr>
      </w:pPr>
    </w:p>
    <w:p w14:paraId="46421092" w14:textId="77777777" w:rsidR="00BE6A8E" w:rsidRPr="005F334A" w:rsidRDefault="00BE6A8E" w:rsidP="00BE6A8E">
      <w:pPr>
        <w:rPr>
          <w:rFonts w:ascii="Titillium" w:eastAsia="Times New Roman" w:hAnsi="Titillium" w:cs="Times New Roman"/>
          <w:sz w:val="28"/>
          <w:szCs w:val="28"/>
        </w:rPr>
      </w:pPr>
    </w:p>
    <w:p w14:paraId="6F82876E" w14:textId="77777777" w:rsidR="00BE6A8E" w:rsidRPr="005F334A" w:rsidRDefault="00BE6A8E" w:rsidP="00BE6A8E">
      <w:pPr>
        <w:rPr>
          <w:rFonts w:ascii="Titillium" w:eastAsia="Times New Roman" w:hAnsi="Titillium" w:cs="Times New Roman"/>
          <w:sz w:val="28"/>
          <w:szCs w:val="28"/>
        </w:rPr>
      </w:pPr>
    </w:p>
    <w:p w14:paraId="7D92715B" w14:textId="77777777" w:rsidR="00BE6A8E" w:rsidRPr="005F334A" w:rsidRDefault="00082C33" w:rsidP="00BE6A8E">
      <w:pPr>
        <w:rPr>
          <w:rFonts w:ascii="Titillium" w:eastAsia="Times New Roman" w:hAnsi="Titillium" w:cs="Times New Roman"/>
          <w:sz w:val="28"/>
          <w:szCs w:val="28"/>
        </w:rPr>
      </w:pPr>
      <w:r>
        <w:rPr>
          <w:rFonts w:ascii="Titillium" w:hAnsi="Titillium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E03C1A" wp14:editId="7A6E775A">
                <wp:simplePos x="0" y="0"/>
                <wp:positionH relativeFrom="column">
                  <wp:posOffset>-10160</wp:posOffset>
                </wp:positionH>
                <wp:positionV relativeFrom="page">
                  <wp:posOffset>1958340</wp:posOffset>
                </wp:positionV>
                <wp:extent cx="3060065" cy="1338580"/>
                <wp:effectExtent l="0" t="0" r="0" b="0"/>
                <wp:wrapThrough wrapText="bothSides">
                  <wp:wrapPolygon edited="0">
                    <wp:start x="0" y="0"/>
                    <wp:lineTo x="0" y="21211"/>
                    <wp:lineTo x="21515" y="21211"/>
                    <wp:lineTo x="21515" y="0"/>
                    <wp:lineTo x="0" y="0"/>
                  </wp:wrapPolygon>
                </wp:wrapThrough>
                <wp:docPr id="5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0065" cy="1338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/>
                        </a:extLst>
                      </wps:spPr>
                      <wps:txbx>
                        <w:txbxContent>
                          <w:p w14:paraId="3A3FCB16" w14:textId="77777777" w:rsidR="00135402" w:rsidRDefault="00066DBA" w:rsidP="006A6C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Titillium" w:hAnsi="Titillium"/>
                              </w:rPr>
                            </w:pPr>
                            <w:r>
                              <w:rPr>
                                <w:rFonts w:ascii="Titillium" w:hAnsi="Titillium"/>
                              </w:rPr>
                              <w:t xml:space="preserve">Ticketing </w:t>
                            </w:r>
                          </w:p>
                          <w:p w14:paraId="3C5EDC71" w14:textId="77777777" w:rsidR="00066DBA" w:rsidRPr="005F334A" w:rsidRDefault="00066DBA" w:rsidP="006A6C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Titillium" w:hAnsi="Titillium"/>
                              </w:rPr>
                            </w:pPr>
                            <w:r>
                              <w:rPr>
                                <w:rFonts w:ascii="Titillium" w:hAnsi="Titillium"/>
                              </w:rPr>
                              <w:t>Handball Sport Verein Hamburg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E03C1A"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6" type="#_x0000_t202" style="position:absolute;margin-left:-.8pt;margin-top:154.2pt;width:240.95pt;height:10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" stroked="f">
                <v:textbox>
                  <w:txbxContent>
                    <w:p w14:paraId="3A3FCB16" w14:textId="77777777" w:rsidR="00135402" w:rsidRDefault="00066DBA" w:rsidP="006A6CCB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Titillium" w:hAnsi="Titillium"/>
                        </w:rPr>
                      </w:pPr>
                      <w:r>
                        <w:rPr>
                          <w:rFonts w:ascii="Titillium" w:hAnsi="Titillium"/>
                        </w:rPr>
                        <w:t xml:space="preserve">Ticketing </w:t>
                      </w:r>
                    </w:p>
                    <w:p w14:paraId="3C5EDC71" w14:textId="77777777" w:rsidR="00066DBA" w:rsidRPr="005F334A" w:rsidRDefault="00066DBA" w:rsidP="006A6CCB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Titillium" w:hAnsi="Titillium"/>
                        </w:rPr>
                      </w:pPr>
                      <w:r>
                        <w:rPr>
                          <w:rFonts w:ascii="Titillium" w:hAnsi="Titillium"/>
                        </w:rPr>
                        <w:t>Handball Sport Verein Hamburg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</w:p>
    <w:p w14:paraId="7613AD8F" w14:textId="77777777" w:rsidR="00BE6A8E" w:rsidRPr="005F334A" w:rsidRDefault="00BE6A8E" w:rsidP="00BE6A8E">
      <w:pPr>
        <w:rPr>
          <w:rFonts w:ascii="Titillium" w:eastAsia="Times New Roman" w:hAnsi="Titillium" w:cs="Times New Roman"/>
          <w:sz w:val="28"/>
          <w:szCs w:val="28"/>
        </w:rPr>
      </w:pPr>
    </w:p>
    <w:p w14:paraId="6BF650BD" w14:textId="77777777" w:rsidR="00BE6A8E" w:rsidRPr="005F334A" w:rsidRDefault="00BE6A8E" w:rsidP="00BE6A8E">
      <w:pPr>
        <w:rPr>
          <w:rFonts w:ascii="Titillium" w:eastAsia="Times New Roman" w:hAnsi="Titillium" w:cs="Times New Roman"/>
          <w:sz w:val="28"/>
          <w:szCs w:val="28"/>
        </w:rPr>
      </w:pPr>
    </w:p>
    <w:p w14:paraId="6384645C" w14:textId="77777777" w:rsidR="00BE6A8E" w:rsidRPr="005F334A" w:rsidRDefault="00BE6A8E" w:rsidP="00BE6A8E">
      <w:pPr>
        <w:rPr>
          <w:rFonts w:ascii="Titillium" w:eastAsia="Times New Roman" w:hAnsi="Titillium" w:cs="Times New Roman"/>
          <w:sz w:val="28"/>
          <w:szCs w:val="28"/>
        </w:rPr>
      </w:pPr>
    </w:p>
    <w:p w14:paraId="690B0771" w14:textId="77777777" w:rsidR="00BE6A8E" w:rsidRPr="005F334A" w:rsidRDefault="00BE6A8E" w:rsidP="00BE6A8E">
      <w:pPr>
        <w:rPr>
          <w:rFonts w:ascii="Titillium" w:eastAsia="Times New Roman" w:hAnsi="Titillium" w:cs="Times New Roman"/>
          <w:sz w:val="28"/>
          <w:szCs w:val="28"/>
        </w:rPr>
      </w:pPr>
    </w:p>
    <w:p w14:paraId="67297B13" w14:textId="77777777" w:rsidR="00BE6A8E" w:rsidRPr="005F334A" w:rsidRDefault="00BE6A8E" w:rsidP="00BE6A8E">
      <w:pPr>
        <w:rPr>
          <w:rFonts w:ascii="Titillium" w:eastAsia="Times New Roman" w:hAnsi="Titillium" w:cs="Times New Roman"/>
          <w:sz w:val="28"/>
          <w:szCs w:val="28"/>
        </w:rPr>
      </w:pPr>
    </w:p>
    <w:p w14:paraId="3D637FDD" w14:textId="77777777" w:rsidR="00BE6A8E" w:rsidRPr="005F334A" w:rsidRDefault="00BB1AE6" w:rsidP="00BE6A8E">
      <w:pPr>
        <w:rPr>
          <w:rFonts w:ascii="Titillium" w:eastAsia="Times New Roman" w:hAnsi="Titillium" w:cs="Times New Roman"/>
          <w:sz w:val="28"/>
          <w:szCs w:val="28"/>
        </w:rPr>
      </w:pPr>
      <w:r>
        <w:rPr>
          <w:rFonts w:ascii="Titillium" w:hAnsi="Titillium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E5A397" wp14:editId="56C1C746">
                <wp:simplePos x="0" y="0"/>
                <wp:positionH relativeFrom="margin">
                  <wp:align>right</wp:align>
                </wp:positionH>
                <wp:positionV relativeFrom="page">
                  <wp:posOffset>3323230</wp:posOffset>
                </wp:positionV>
                <wp:extent cx="1549068" cy="326996"/>
                <wp:effectExtent l="0" t="0" r="0" b="0"/>
                <wp:wrapNone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49068" cy="32699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64255B" w14:textId="01BA4CE5" w:rsidR="00135402" w:rsidRPr="005F334A" w:rsidRDefault="00C77F2A" w:rsidP="006A6CCB">
                            <w:pPr>
                              <w:pStyle w:val="Kopfzeile"/>
                              <w:spacing w:line="220" w:lineRule="exact"/>
                              <w:jc w:val="right"/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</w:pPr>
                            <w:r w:rsidRPr="005F334A">
                              <w:rPr>
                                <w:rFonts w:ascii="Titillium" w:hAnsi="Titillium" w:cs="HelveticaNeueLT Pro 45 Lt"/>
                                <w:color w:val="000000" w:themeColor="dark1"/>
                                <w:sz w:val="20"/>
                                <w:szCs w:val="20"/>
                              </w:rPr>
                              <w:t xml:space="preserve">Hamburg, </w:t>
                            </w:r>
                            <w:r w:rsidR="00731203" w:rsidRPr="005F334A">
                              <w:rPr>
                                <w:rFonts w:ascii="Titillium" w:hAnsi="Titillium" w:cs="HelveticaNeueLT Pro 45 Lt"/>
                                <w:color w:val="000000" w:themeColor="dark1"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5F334A">
                              <w:rPr>
                                <w:rFonts w:ascii="Titillium" w:hAnsi="Titillium" w:cs="HelveticaNeueLT Pro 45 Lt"/>
                                <w:color w:val="000000" w:themeColor="dark1"/>
                                <w:sz w:val="20"/>
                                <w:szCs w:val="20"/>
                              </w:rPr>
                              <w:instrText xml:space="preserve"> TIME \@ "d. MMMM y" </w:instrText>
                            </w:r>
                            <w:r w:rsidR="00731203" w:rsidRPr="005F334A">
                              <w:rPr>
                                <w:rFonts w:ascii="Titillium" w:hAnsi="Titillium" w:cs="HelveticaNeueLT Pro 45 Lt"/>
                                <w:color w:val="000000" w:themeColor="dark1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="00557078">
                              <w:rPr>
                                <w:rFonts w:ascii="Titillium" w:hAnsi="Titillium" w:cs="HelveticaNeueLT Pro 45 Lt"/>
                                <w:noProof/>
                                <w:color w:val="000000" w:themeColor="dark1"/>
                                <w:sz w:val="20"/>
                                <w:szCs w:val="20"/>
                              </w:rPr>
                              <w:t>21. April 22</w:t>
                            </w:r>
                            <w:r w:rsidR="00731203" w:rsidRPr="005F334A">
                              <w:rPr>
                                <w:rFonts w:ascii="Titillium" w:hAnsi="Titillium" w:cs="HelveticaNeueLT Pro 45 Lt"/>
                                <w:color w:val="000000" w:themeColor="dark1"/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vertOverflow="clip" horzOverflow="clip" wrap="square" lIns="0" tIns="0" rIns="0" bIns="0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E5A397" id="Textfeld 1" o:spid="_x0000_s1027" type="#_x0000_t202" style="position:absolute;margin-left:70.75pt;margin-top:261.65pt;width:121.95pt;height:25.7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" fillcolor="white [3201]" stroked="f">
                <v:textbox inset="0,0,0,0">
                  <w:txbxContent>
                    <w:p w14:paraId="7064255B" w14:textId="01BA4CE5" w:rsidR="00135402" w:rsidRPr="005F334A" w:rsidRDefault="00C77F2A" w:rsidP="006A6CCB">
                      <w:pPr>
                        <w:pStyle w:val="Kopfzeile"/>
                        <w:spacing w:line="220" w:lineRule="exact"/>
                        <w:jc w:val="right"/>
                        <w:rPr>
                          <w:rFonts w:ascii="Titillium" w:hAnsi="Titillium"/>
                          <w:sz w:val="20"/>
                          <w:szCs w:val="20"/>
                        </w:rPr>
                      </w:pPr>
                      <w:r w:rsidRPr="005F334A">
                        <w:rPr>
                          <w:rFonts w:ascii="Titillium" w:hAnsi="Titillium" w:cs="HelveticaNeueLT Pro 45 Lt"/>
                          <w:color w:val="000000" w:themeColor="dark1"/>
                          <w:sz w:val="20"/>
                          <w:szCs w:val="20"/>
                        </w:rPr>
                        <w:t xml:space="preserve">Hamburg, </w:t>
                      </w:r>
                      <w:r w:rsidR="00731203" w:rsidRPr="005F334A">
                        <w:rPr>
                          <w:rFonts w:ascii="Titillium" w:hAnsi="Titillium" w:cs="HelveticaNeueLT Pro 45 Lt"/>
                          <w:color w:val="000000" w:themeColor="dark1"/>
                          <w:sz w:val="20"/>
                          <w:szCs w:val="20"/>
                        </w:rPr>
                        <w:fldChar w:fldCharType="begin"/>
                      </w:r>
                      <w:r w:rsidRPr="005F334A">
                        <w:rPr>
                          <w:rFonts w:ascii="Titillium" w:hAnsi="Titillium" w:cs="HelveticaNeueLT Pro 45 Lt"/>
                          <w:color w:val="000000" w:themeColor="dark1"/>
                          <w:sz w:val="20"/>
                          <w:szCs w:val="20"/>
                        </w:rPr>
                        <w:instrText xml:space="preserve"> TIME \@ "d. MMMM y" </w:instrText>
                      </w:r>
                      <w:r w:rsidR="00731203" w:rsidRPr="005F334A">
                        <w:rPr>
                          <w:rFonts w:ascii="Titillium" w:hAnsi="Titillium" w:cs="HelveticaNeueLT Pro 45 Lt"/>
                          <w:color w:val="000000" w:themeColor="dark1"/>
                          <w:sz w:val="20"/>
                          <w:szCs w:val="20"/>
                        </w:rPr>
                        <w:fldChar w:fldCharType="separate"/>
                      </w:r>
                      <w:r w:rsidR="00557078">
                        <w:rPr>
                          <w:rFonts w:ascii="Titillium" w:hAnsi="Titillium" w:cs="HelveticaNeueLT Pro 45 Lt"/>
                          <w:noProof/>
                          <w:color w:val="000000" w:themeColor="dark1"/>
                          <w:sz w:val="20"/>
                          <w:szCs w:val="20"/>
                        </w:rPr>
                        <w:t>21. April 22</w:t>
                      </w:r>
                      <w:r w:rsidR="00731203" w:rsidRPr="005F334A">
                        <w:rPr>
                          <w:rFonts w:ascii="Titillium" w:hAnsi="Titillium" w:cs="HelveticaNeueLT Pro 45 Lt"/>
                          <w:color w:val="000000" w:themeColor="dark1"/>
                          <w:sz w:val="20"/>
                          <w:szCs w:val="20"/>
                        </w:rPr>
                        <w:fldChar w:fldCharType="end"/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2D2D13B5" w14:textId="77777777" w:rsidR="00BE6A8E" w:rsidRPr="005F334A" w:rsidRDefault="00BE6A8E" w:rsidP="00BE6A8E">
      <w:pPr>
        <w:rPr>
          <w:rFonts w:ascii="Titillium" w:eastAsia="Times New Roman" w:hAnsi="Titillium" w:cs="Times New Roman"/>
          <w:sz w:val="28"/>
          <w:szCs w:val="28"/>
        </w:rPr>
      </w:pPr>
    </w:p>
    <w:p w14:paraId="3559D91A" w14:textId="26C68660" w:rsidR="00644480" w:rsidRDefault="00066DBA" w:rsidP="00BE6A8E">
      <w:pPr>
        <w:rPr>
          <w:rFonts w:ascii="Titillium" w:eastAsia="Times New Roman" w:hAnsi="Titillium" w:cs="Times New Roman"/>
          <w:sz w:val="28"/>
          <w:szCs w:val="28"/>
        </w:rPr>
      </w:pPr>
      <w:r>
        <w:rPr>
          <w:rFonts w:ascii="Titillium" w:eastAsia="Times New Roman" w:hAnsi="Titillium" w:cs="Times New Roman"/>
          <w:sz w:val="28"/>
          <w:szCs w:val="28"/>
        </w:rPr>
        <w:t xml:space="preserve">Ticketbestellung </w:t>
      </w:r>
      <w:r w:rsidR="001B6AAD">
        <w:rPr>
          <w:rFonts w:ascii="Titillium" w:eastAsia="Times New Roman" w:hAnsi="Titillium" w:cs="Times New Roman"/>
          <w:sz w:val="28"/>
          <w:szCs w:val="28"/>
        </w:rPr>
        <w:t>Stuttgart</w:t>
      </w:r>
    </w:p>
    <w:p w14:paraId="52EA85D3" w14:textId="77777777" w:rsidR="00066DBA" w:rsidRDefault="00066DBA" w:rsidP="00BE6A8E">
      <w:pPr>
        <w:rPr>
          <w:rFonts w:ascii="Titillium" w:eastAsia="Times New Roman" w:hAnsi="Titillium" w:cs="Times New Roman"/>
          <w:sz w:val="28"/>
          <w:szCs w:val="28"/>
        </w:rPr>
      </w:pPr>
    </w:p>
    <w:p w14:paraId="0A1CBF28" w14:textId="77777777" w:rsidR="00066DBA" w:rsidRDefault="00066DBA" w:rsidP="00066DBA">
      <w:pPr>
        <w:spacing w:line="360" w:lineRule="auto"/>
        <w:rPr>
          <w:rFonts w:ascii="Titillium" w:eastAsia="Times New Roman" w:hAnsi="Titillium" w:cs="Times New Roman"/>
          <w:b/>
          <w:szCs w:val="28"/>
          <w:u w:val="single"/>
        </w:rPr>
      </w:pPr>
      <w:r w:rsidRPr="00391E02">
        <w:rPr>
          <w:rFonts w:ascii="Titillium" w:eastAsia="Times New Roman" w:hAnsi="Titillium" w:cs="Times New Roman"/>
          <w:b/>
          <w:szCs w:val="28"/>
          <w:u w:val="single"/>
        </w:rPr>
        <w:t>Absender</w:t>
      </w:r>
    </w:p>
    <w:tbl>
      <w:tblPr>
        <w:tblStyle w:val="Tabellenraster"/>
        <w:tblW w:w="9634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9"/>
        <w:gridCol w:w="7535"/>
      </w:tblGrid>
      <w:tr w:rsidR="00391E02" w14:paraId="39DE5F14" w14:textId="77777777" w:rsidTr="00EE3096">
        <w:tc>
          <w:tcPr>
            <w:tcW w:w="2099" w:type="dxa"/>
            <w:vAlign w:val="bottom"/>
          </w:tcPr>
          <w:p w14:paraId="0BDE0A4C" w14:textId="14CC158E" w:rsidR="00391E02" w:rsidRPr="00391E02" w:rsidRDefault="001B6AAD" w:rsidP="00EE3096">
            <w:pPr>
              <w:spacing w:line="360" w:lineRule="auto"/>
              <w:jc w:val="right"/>
              <w:rPr>
                <w:rFonts w:ascii="Titillium" w:eastAsia="Times New Roman" w:hAnsi="Titillium" w:cs="Times New Roman"/>
                <w:szCs w:val="28"/>
              </w:rPr>
            </w:pPr>
            <w:r>
              <w:rPr>
                <w:rFonts w:ascii="Titillium" w:eastAsia="Times New Roman" w:hAnsi="Titillium" w:cs="Times New Roman"/>
                <w:szCs w:val="28"/>
              </w:rPr>
              <w:t>Verein</w:t>
            </w:r>
          </w:p>
        </w:tc>
        <w:tc>
          <w:tcPr>
            <w:tcW w:w="7535" w:type="dxa"/>
          </w:tcPr>
          <w:p w14:paraId="603DB1E4" w14:textId="77777777" w:rsidR="00391E02" w:rsidRDefault="00391E02" w:rsidP="00066DBA">
            <w:pPr>
              <w:spacing w:line="360" w:lineRule="auto"/>
              <w:rPr>
                <w:rFonts w:ascii="Titillium" w:eastAsia="Times New Roman" w:hAnsi="Titillium" w:cs="Times New Roman"/>
                <w:b/>
                <w:szCs w:val="28"/>
                <w:u w:val="single"/>
              </w:rPr>
            </w:pPr>
          </w:p>
        </w:tc>
      </w:tr>
      <w:tr w:rsidR="00391E02" w14:paraId="499F803C" w14:textId="77777777" w:rsidTr="00EE3096">
        <w:tc>
          <w:tcPr>
            <w:tcW w:w="2099" w:type="dxa"/>
            <w:vAlign w:val="bottom"/>
          </w:tcPr>
          <w:p w14:paraId="22F267A5" w14:textId="56ED30E4" w:rsidR="00391E02" w:rsidRPr="00391E02" w:rsidRDefault="00391E02" w:rsidP="00EE3096">
            <w:pPr>
              <w:spacing w:line="360" w:lineRule="auto"/>
              <w:jc w:val="right"/>
              <w:rPr>
                <w:rFonts w:ascii="Titillium" w:eastAsia="Times New Roman" w:hAnsi="Titillium" w:cs="Times New Roman"/>
                <w:szCs w:val="28"/>
              </w:rPr>
            </w:pPr>
            <w:r w:rsidRPr="00391E02">
              <w:rPr>
                <w:rFonts w:ascii="Titillium" w:eastAsia="Times New Roman" w:hAnsi="Titillium" w:cs="Times New Roman"/>
                <w:szCs w:val="28"/>
              </w:rPr>
              <w:t>Vor</w:t>
            </w:r>
            <w:r w:rsidR="001B6AAD">
              <w:rPr>
                <w:rFonts w:ascii="Titillium" w:eastAsia="Times New Roman" w:hAnsi="Titillium" w:cs="Times New Roman"/>
                <w:szCs w:val="28"/>
              </w:rPr>
              <w:t>- &amp; Nachname</w:t>
            </w:r>
          </w:p>
        </w:tc>
        <w:tc>
          <w:tcPr>
            <w:tcW w:w="7535" w:type="dxa"/>
          </w:tcPr>
          <w:p w14:paraId="487EF590" w14:textId="77777777" w:rsidR="00391E02" w:rsidRDefault="00391E02" w:rsidP="00066DBA">
            <w:pPr>
              <w:spacing w:line="360" w:lineRule="auto"/>
              <w:rPr>
                <w:rFonts w:ascii="Titillium" w:eastAsia="Times New Roman" w:hAnsi="Titillium" w:cs="Times New Roman"/>
                <w:b/>
                <w:szCs w:val="28"/>
                <w:u w:val="single"/>
              </w:rPr>
            </w:pPr>
          </w:p>
        </w:tc>
      </w:tr>
      <w:tr w:rsidR="00391E02" w14:paraId="363D4D98" w14:textId="77777777" w:rsidTr="00EE3096">
        <w:tc>
          <w:tcPr>
            <w:tcW w:w="2099" w:type="dxa"/>
            <w:vAlign w:val="bottom"/>
          </w:tcPr>
          <w:p w14:paraId="07075F5B" w14:textId="77777777" w:rsidR="00391E02" w:rsidRPr="00391E02" w:rsidRDefault="00391E02" w:rsidP="00EE3096">
            <w:pPr>
              <w:spacing w:line="360" w:lineRule="auto"/>
              <w:jc w:val="right"/>
              <w:rPr>
                <w:rFonts w:ascii="Titillium" w:eastAsia="Times New Roman" w:hAnsi="Titillium" w:cs="Times New Roman"/>
                <w:szCs w:val="28"/>
              </w:rPr>
            </w:pPr>
            <w:r w:rsidRPr="00391E02">
              <w:rPr>
                <w:rFonts w:ascii="Titillium" w:eastAsia="Times New Roman" w:hAnsi="Titillium" w:cs="Times New Roman"/>
                <w:szCs w:val="28"/>
              </w:rPr>
              <w:t>Anschrift</w:t>
            </w:r>
          </w:p>
        </w:tc>
        <w:tc>
          <w:tcPr>
            <w:tcW w:w="7535" w:type="dxa"/>
          </w:tcPr>
          <w:p w14:paraId="40E1EC91" w14:textId="77777777" w:rsidR="00391E02" w:rsidRDefault="00391E02" w:rsidP="00066DBA">
            <w:pPr>
              <w:spacing w:line="360" w:lineRule="auto"/>
              <w:rPr>
                <w:rFonts w:ascii="Titillium" w:eastAsia="Times New Roman" w:hAnsi="Titillium" w:cs="Times New Roman"/>
                <w:b/>
                <w:szCs w:val="28"/>
                <w:u w:val="single"/>
              </w:rPr>
            </w:pPr>
          </w:p>
        </w:tc>
      </w:tr>
      <w:tr w:rsidR="00391E02" w14:paraId="5872B645" w14:textId="77777777" w:rsidTr="00EE3096">
        <w:tc>
          <w:tcPr>
            <w:tcW w:w="2099" w:type="dxa"/>
            <w:vAlign w:val="bottom"/>
          </w:tcPr>
          <w:p w14:paraId="68D68EAB" w14:textId="77777777" w:rsidR="00391E02" w:rsidRPr="00391E02" w:rsidRDefault="00391E02" w:rsidP="00EE3096">
            <w:pPr>
              <w:spacing w:line="360" w:lineRule="auto"/>
              <w:jc w:val="right"/>
              <w:rPr>
                <w:rFonts w:ascii="Titillium" w:eastAsia="Times New Roman" w:hAnsi="Titillium" w:cs="Times New Roman"/>
                <w:szCs w:val="28"/>
              </w:rPr>
            </w:pPr>
            <w:r w:rsidRPr="00391E02">
              <w:rPr>
                <w:rFonts w:ascii="Titillium" w:eastAsia="Times New Roman" w:hAnsi="Titillium" w:cs="Times New Roman"/>
                <w:szCs w:val="28"/>
              </w:rPr>
              <w:t>PLZ &amp; Ort</w:t>
            </w:r>
          </w:p>
        </w:tc>
        <w:tc>
          <w:tcPr>
            <w:tcW w:w="7535" w:type="dxa"/>
          </w:tcPr>
          <w:p w14:paraId="0A2C16C8" w14:textId="77777777" w:rsidR="00391E02" w:rsidRDefault="00391E02" w:rsidP="00066DBA">
            <w:pPr>
              <w:spacing w:line="360" w:lineRule="auto"/>
              <w:rPr>
                <w:rFonts w:ascii="Titillium" w:eastAsia="Times New Roman" w:hAnsi="Titillium" w:cs="Times New Roman"/>
                <w:b/>
                <w:szCs w:val="28"/>
                <w:u w:val="single"/>
              </w:rPr>
            </w:pPr>
          </w:p>
        </w:tc>
      </w:tr>
      <w:tr w:rsidR="00391E02" w14:paraId="0DA5DF1E" w14:textId="77777777" w:rsidTr="00EE3096">
        <w:tc>
          <w:tcPr>
            <w:tcW w:w="2099" w:type="dxa"/>
            <w:vAlign w:val="bottom"/>
          </w:tcPr>
          <w:p w14:paraId="43C75713" w14:textId="77777777" w:rsidR="00391E02" w:rsidRPr="00391E02" w:rsidRDefault="00391E02" w:rsidP="00EE3096">
            <w:pPr>
              <w:spacing w:line="360" w:lineRule="auto"/>
              <w:jc w:val="right"/>
              <w:rPr>
                <w:rFonts w:ascii="Titillium" w:eastAsia="Times New Roman" w:hAnsi="Titillium" w:cs="Times New Roman"/>
                <w:szCs w:val="28"/>
              </w:rPr>
            </w:pPr>
            <w:r w:rsidRPr="00391E02">
              <w:rPr>
                <w:rFonts w:ascii="Titillium" w:eastAsia="Times New Roman" w:hAnsi="Titillium" w:cs="Times New Roman"/>
                <w:szCs w:val="28"/>
              </w:rPr>
              <w:t>Telefon</w:t>
            </w:r>
          </w:p>
        </w:tc>
        <w:tc>
          <w:tcPr>
            <w:tcW w:w="7535" w:type="dxa"/>
          </w:tcPr>
          <w:p w14:paraId="51643DDB" w14:textId="77777777" w:rsidR="00391E02" w:rsidRDefault="00391E02" w:rsidP="00066DBA">
            <w:pPr>
              <w:spacing w:line="360" w:lineRule="auto"/>
              <w:rPr>
                <w:rFonts w:ascii="Titillium" w:eastAsia="Times New Roman" w:hAnsi="Titillium" w:cs="Times New Roman"/>
                <w:b/>
                <w:szCs w:val="28"/>
                <w:u w:val="single"/>
              </w:rPr>
            </w:pPr>
          </w:p>
        </w:tc>
      </w:tr>
      <w:tr w:rsidR="00391E02" w14:paraId="580CDE96" w14:textId="77777777" w:rsidTr="00EE3096">
        <w:tc>
          <w:tcPr>
            <w:tcW w:w="2099" w:type="dxa"/>
            <w:vAlign w:val="bottom"/>
          </w:tcPr>
          <w:p w14:paraId="2F6D2C3C" w14:textId="77777777" w:rsidR="00391E02" w:rsidRPr="00391E02" w:rsidRDefault="00391E02" w:rsidP="00EE3096">
            <w:pPr>
              <w:spacing w:line="360" w:lineRule="auto"/>
              <w:jc w:val="right"/>
              <w:rPr>
                <w:rFonts w:ascii="Titillium" w:eastAsia="Times New Roman" w:hAnsi="Titillium" w:cs="Times New Roman"/>
                <w:szCs w:val="28"/>
              </w:rPr>
            </w:pPr>
            <w:r w:rsidRPr="00391E02">
              <w:rPr>
                <w:rFonts w:ascii="Titillium" w:eastAsia="Times New Roman" w:hAnsi="Titillium" w:cs="Times New Roman"/>
                <w:szCs w:val="28"/>
              </w:rPr>
              <w:t>E-Mail</w:t>
            </w:r>
          </w:p>
        </w:tc>
        <w:tc>
          <w:tcPr>
            <w:tcW w:w="7535" w:type="dxa"/>
          </w:tcPr>
          <w:p w14:paraId="0A46C554" w14:textId="77777777" w:rsidR="00391E02" w:rsidRDefault="00391E02" w:rsidP="00066DBA">
            <w:pPr>
              <w:spacing w:line="360" w:lineRule="auto"/>
              <w:rPr>
                <w:rFonts w:ascii="Titillium" w:eastAsia="Times New Roman" w:hAnsi="Titillium" w:cs="Times New Roman"/>
                <w:b/>
                <w:szCs w:val="28"/>
                <w:u w:val="single"/>
              </w:rPr>
            </w:pPr>
          </w:p>
        </w:tc>
      </w:tr>
    </w:tbl>
    <w:p w14:paraId="1BD7B751" w14:textId="77777777" w:rsidR="00391E02" w:rsidRPr="00391E02" w:rsidRDefault="00391E02" w:rsidP="00066DBA">
      <w:pPr>
        <w:spacing w:line="360" w:lineRule="auto"/>
        <w:rPr>
          <w:rFonts w:ascii="Titillium" w:eastAsia="Times New Roman" w:hAnsi="Titillium" w:cs="Times New Roman"/>
          <w:b/>
          <w:szCs w:val="28"/>
          <w:u w:val="single"/>
        </w:rPr>
      </w:pPr>
    </w:p>
    <w:p w14:paraId="3DA071BF" w14:textId="7FE33CF3" w:rsidR="00066DBA" w:rsidRPr="00391E02" w:rsidRDefault="00066DBA" w:rsidP="00391E02">
      <w:pPr>
        <w:spacing w:line="360" w:lineRule="auto"/>
        <w:rPr>
          <w:rFonts w:ascii="Titillium" w:eastAsia="Times New Roman" w:hAnsi="Titillium" w:cs="Times New Roman"/>
          <w:szCs w:val="28"/>
        </w:rPr>
      </w:pPr>
      <w:r w:rsidRPr="00391E02">
        <w:rPr>
          <w:rFonts w:ascii="Titillium" w:eastAsia="Times New Roman" w:hAnsi="Titillium" w:cs="Times New Roman"/>
          <w:b/>
          <w:szCs w:val="28"/>
          <w:u w:val="single"/>
        </w:rPr>
        <w:t xml:space="preserve">Karten-Bestellung für </w:t>
      </w:r>
      <w:r w:rsidR="002752DB" w:rsidRPr="002752DB">
        <w:rPr>
          <w:rFonts w:ascii="Titillium" w:eastAsia="Times New Roman" w:hAnsi="Titillium" w:cs="Times New Roman"/>
          <w:b/>
          <w:szCs w:val="28"/>
          <w:u w:val="single"/>
        </w:rPr>
        <w:t>ein</w:t>
      </w:r>
      <w:r w:rsidR="002752DB">
        <w:rPr>
          <w:rFonts w:ascii="Titillium" w:eastAsia="Times New Roman" w:hAnsi="Titillium" w:cs="Times New Roman"/>
          <w:b/>
          <w:i/>
          <w:szCs w:val="28"/>
          <w:u w:val="single"/>
        </w:rPr>
        <w:t xml:space="preserve"> </w:t>
      </w:r>
      <w:r w:rsidR="002752DB">
        <w:rPr>
          <w:rFonts w:ascii="Titillium" w:eastAsia="Times New Roman" w:hAnsi="Titillium" w:cs="Times New Roman"/>
          <w:b/>
          <w:szCs w:val="28"/>
          <w:u w:val="single"/>
        </w:rPr>
        <w:t xml:space="preserve">Spiel </w:t>
      </w:r>
      <w:r w:rsidR="00082C33">
        <w:rPr>
          <w:rFonts w:ascii="Titillium" w:eastAsia="Times New Roman" w:hAnsi="Titillium" w:cs="Times New Roman"/>
          <w:b/>
          <w:szCs w:val="28"/>
          <w:u w:val="single"/>
        </w:rPr>
        <w:t xml:space="preserve">der </w:t>
      </w:r>
      <w:r w:rsidR="00BB1AE6">
        <w:rPr>
          <w:rFonts w:ascii="Titillium" w:eastAsia="Times New Roman" w:hAnsi="Titillium" w:cs="Times New Roman"/>
          <w:b/>
          <w:szCs w:val="28"/>
          <w:u w:val="single"/>
        </w:rPr>
        <w:t>Bundesliga</w:t>
      </w:r>
      <w:r w:rsidR="00082C33">
        <w:rPr>
          <w:rFonts w:ascii="Titillium" w:eastAsia="Times New Roman" w:hAnsi="Titillium" w:cs="Times New Roman"/>
          <w:b/>
          <w:szCs w:val="28"/>
          <w:u w:val="single"/>
        </w:rPr>
        <w:t>-Mannschaft</w:t>
      </w:r>
    </w:p>
    <w:tbl>
      <w:tblPr>
        <w:tblStyle w:val="Tabellenraster"/>
        <w:tblW w:w="9587" w:type="dxa"/>
        <w:tblLook w:val="04A0" w:firstRow="1" w:lastRow="0" w:firstColumn="1" w:lastColumn="0" w:noHBand="0" w:noVBand="1"/>
      </w:tblPr>
      <w:tblGrid>
        <w:gridCol w:w="3991"/>
        <w:gridCol w:w="2432"/>
        <w:gridCol w:w="1737"/>
        <w:gridCol w:w="1427"/>
      </w:tblGrid>
      <w:tr w:rsidR="001B6AAD" w14:paraId="5981AEC7" w14:textId="77777777" w:rsidTr="000E3AF5">
        <w:trPr>
          <w:trHeight w:val="499"/>
        </w:trPr>
        <w:tc>
          <w:tcPr>
            <w:tcW w:w="3991" w:type="dxa"/>
            <w:vMerge w:val="restart"/>
            <w:vAlign w:val="center"/>
          </w:tcPr>
          <w:p w14:paraId="466B31C7" w14:textId="647988BF" w:rsidR="001B6AAD" w:rsidRPr="00066DBA" w:rsidRDefault="001B6AAD" w:rsidP="005B4465">
            <w:pPr>
              <w:rPr>
                <w:rFonts w:ascii="Titillium" w:eastAsia="Times New Roman" w:hAnsi="Titillium" w:cs="Times New Roman"/>
                <w:sz w:val="22"/>
                <w:szCs w:val="28"/>
              </w:rPr>
            </w:pPr>
          </w:p>
        </w:tc>
        <w:tc>
          <w:tcPr>
            <w:tcW w:w="2432" w:type="dxa"/>
            <w:vAlign w:val="center"/>
          </w:tcPr>
          <w:p w14:paraId="1961734A" w14:textId="537667E2" w:rsidR="001B6AAD" w:rsidRPr="00066DBA" w:rsidRDefault="001B6AAD" w:rsidP="00066DBA">
            <w:pPr>
              <w:rPr>
                <w:rFonts w:ascii="Titillium" w:eastAsia="Times New Roman" w:hAnsi="Titillium" w:cs="Times New Roman"/>
                <w:sz w:val="22"/>
                <w:szCs w:val="28"/>
              </w:rPr>
            </w:pPr>
            <w:r w:rsidRPr="00066DBA">
              <w:rPr>
                <w:rFonts w:ascii="Titillium" w:eastAsia="Times New Roman" w:hAnsi="Titillium" w:cs="Times New Roman"/>
                <w:sz w:val="22"/>
                <w:szCs w:val="28"/>
              </w:rPr>
              <w:t xml:space="preserve">Anzahl </w:t>
            </w:r>
            <w:r>
              <w:rPr>
                <w:rFonts w:ascii="Titillium" w:eastAsia="Times New Roman" w:hAnsi="Titillium" w:cs="Times New Roman"/>
                <w:sz w:val="22"/>
                <w:szCs w:val="28"/>
              </w:rPr>
              <w:t>Erwachsenentickets</w:t>
            </w:r>
          </w:p>
        </w:tc>
        <w:tc>
          <w:tcPr>
            <w:tcW w:w="1737" w:type="dxa"/>
            <w:vAlign w:val="center"/>
          </w:tcPr>
          <w:p w14:paraId="697CB972" w14:textId="0630DD37" w:rsidR="001B6AAD" w:rsidRPr="00066DBA" w:rsidRDefault="001B6AAD" w:rsidP="00066DBA">
            <w:pPr>
              <w:rPr>
                <w:rFonts w:ascii="Titillium" w:eastAsia="Times New Roman" w:hAnsi="Titillium" w:cs="Times New Roman"/>
                <w:sz w:val="22"/>
                <w:szCs w:val="28"/>
              </w:rPr>
            </w:pPr>
            <w:r>
              <w:rPr>
                <w:rFonts w:ascii="Titillium" w:eastAsia="Times New Roman" w:hAnsi="Titillium" w:cs="Times New Roman"/>
                <w:sz w:val="22"/>
                <w:szCs w:val="28"/>
              </w:rPr>
              <w:t>Anzahl Kindertickets</w:t>
            </w:r>
          </w:p>
        </w:tc>
        <w:tc>
          <w:tcPr>
            <w:tcW w:w="1427" w:type="dxa"/>
            <w:vMerge w:val="restart"/>
            <w:vAlign w:val="center"/>
          </w:tcPr>
          <w:p w14:paraId="70E342AC" w14:textId="77777777" w:rsidR="001B6AAD" w:rsidRPr="00066DBA" w:rsidRDefault="001B6AAD" w:rsidP="00066DBA">
            <w:pPr>
              <w:rPr>
                <w:rFonts w:ascii="Titillium" w:eastAsia="Times New Roman" w:hAnsi="Titillium" w:cs="Times New Roman"/>
                <w:sz w:val="22"/>
                <w:szCs w:val="28"/>
              </w:rPr>
            </w:pPr>
            <w:r w:rsidRPr="00066DBA">
              <w:rPr>
                <w:rFonts w:ascii="Titillium" w:eastAsia="Times New Roman" w:hAnsi="Titillium" w:cs="Times New Roman"/>
                <w:sz w:val="22"/>
                <w:szCs w:val="28"/>
              </w:rPr>
              <w:t>Gesamt</w:t>
            </w:r>
            <w:r>
              <w:rPr>
                <w:rFonts w:ascii="Titillium" w:eastAsia="Times New Roman" w:hAnsi="Titillium" w:cs="Times New Roman"/>
                <w:sz w:val="22"/>
                <w:szCs w:val="28"/>
              </w:rPr>
              <w:t>-</w:t>
            </w:r>
            <w:r w:rsidRPr="00066DBA">
              <w:rPr>
                <w:rFonts w:ascii="Titillium" w:eastAsia="Times New Roman" w:hAnsi="Titillium" w:cs="Times New Roman"/>
                <w:sz w:val="22"/>
                <w:szCs w:val="28"/>
              </w:rPr>
              <w:t>summe</w:t>
            </w:r>
          </w:p>
        </w:tc>
      </w:tr>
      <w:tr w:rsidR="001B6AAD" w14:paraId="491E7485" w14:textId="77777777" w:rsidTr="000E3AF5">
        <w:trPr>
          <w:trHeight w:val="264"/>
        </w:trPr>
        <w:tc>
          <w:tcPr>
            <w:tcW w:w="3991" w:type="dxa"/>
            <w:vMerge/>
            <w:tcBorders>
              <w:bottom w:val="single" w:sz="4" w:space="0" w:color="auto"/>
            </w:tcBorders>
            <w:vAlign w:val="center"/>
          </w:tcPr>
          <w:p w14:paraId="5F1AF084" w14:textId="77777777" w:rsidR="001B6AAD" w:rsidRPr="00066DBA" w:rsidRDefault="001B6AAD" w:rsidP="00066DBA">
            <w:pPr>
              <w:rPr>
                <w:rFonts w:ascii="Titillium" w:eastAsia="Times New Roman" w:hAnsi="Titillium" w:cs="Times New Roman"/>
                <w:sz w:val="22"/>
                <w:szCs w:val="28"/>
              </w:rPr>
            </w:pPr>
          </w:p>
        </w:tc>
        <w:tc>
          <w:tcPr>
            <w:tcW w:w="2432" w:type="dxa"/>
            <w:vAlign w:val="center"/>
          </w:tcPr>
          <w:p w14:paraId="2789EB32" w14:textId="38B6824C" w:rsidR="001B6AAD" w:rsidRPr="00066DBA" w:rsidRDefault="001B6AAD" w:rsidP="00FB2F37">
            <w:pPr>
              <w:rPr>
                <w:rFonts w:ascii="Titillium" w:eastAsia="Times New Roman" w:hAnsi="Titillium" w:cs="Times New Roman"/>
                <w:sz w:val="22"/>
                <w:szCs w:val="28"/>
              </w:rPr>
            </w:pPr>
            <w:r>
              <w:rPr>
                <w:rFonts w:ascii="Titillium" w:eastAsia="Times New Roman" w:hAnsi="Titillium" w:cs="Times New Roman"/>
                <w:sz w:val="22"/>
                <w:szCs w:val="28"/>
              </w:rPr>
              <w:t>15,00</w:t>
            </w:r>
            <w:r w:rsidRPr="00066DBA">
              <w:rPr>
                <w:rFonts w:ascii="Titillium" w:eastAsia="Times New Roman" w:hAnsi="Titillium" w:cs="Times New Roman"/>
                <w:sz w:val="22"/>
                <w:szCs w:val="28"/>
              </w:rPr>
              <w:t xml:space="preserve"> € pro Karte</w:t>
            </w:r>
            <w:r>
              <w:rPr>
                <w:rFonts w:ascii="Titillium" w:eastAsia="Times New Roman" w:hAnsi="Titillium" w:cs="Times New Roman"/>
                <w:sz w:val="22"/>
                <w:szCs w:val="28"/>
              </w:rPr>
              <w:t>*</w:t>
            </w:r>
          </w:p>
        </w:tc>
        <w:tc>
          <w:tcPr>
            <w:tcW w:w="1737" w:type="dxa"/>
            <w:vAlign w:val="center"/>
          </w:tcPr>
          <w:p w14:paraId="25A05D33" w14:textId="4CB16A30" w:rsidR="001B6AAD" w:rsidRPr="00066DBA" w:rsidRDefault="001B6AAD" w:rsidP="00066DBA">
            <w:pPr>
              <w:rPr>
                <w:rFonts w:ascii="Titillium" w:eastAsia="Times New Roman" w:hAnsi="Titillium" w:cs="Times New Roman"/>
                <w:sz w:val="22"/>
                <w:szCs w:val="28"/>
              </w:rPr>
            </w:pPr>
            <w:r>
              <w:rPr>
                <w:rFonts w:ascii="Titillium" w:eastAsia="Times New Roman" w:hAnsi="Titillium" w:cs="Times New Roman"/>
                <w:sz w:val="22"/>
                <w:szCs w:val="28"/>
              </w:rPr>
              <w:t>10,00 € pro Karte*</w:t>
            </w:r>
          </w:p>
        </w:tc>
        <w:tc>
          <w:tcPr>
            <w:tcW w:w="1427" w:type="dxa"/>
            <w:vMerge/>
            <w:vAlign w:val="center"/>
          </w:tcPr>
          <w:p w14:paraId="1424214E" w14:textId="77777777" w:rsidR="001B6AAD" w:rsidRPr="00066DBA" w:rsidRDefault="001B6AAD" w:rsidP="00066DBA">
            <w:pPr>
              <w:rPr>
                <w:rFonts w:ascii="Titillium" w:eastAsia="Times New Roman" w:hAnsi="Titillium" w:cs="Times New Roman"/>
                <w:sz w:val="22"/>
                <w:szCs w:val="28"/>
              </w:rPr>
            </w:pPr>
          </w:p>
        </w:tc>
      </w:tr>
      <w:tr w:rsidR="001B6AAD" w:rsidRPr="002752DB" w14:paraId="6AF5C906" w14:textId="77777777" w:rsidTr="000E3AF5">
        <w:trPr>
          <w:trHeight w:val="639"/>
        </w:trPr>
        <w:tc>
          <w:tcPr>
            <w:tcW w:w="3991" w:type="dxa"/>
            <w:tcBorders>
              <w:bottom w:val="single" w:sz="4" w:space="0" w:color="auto"/>
            </w:tcBorders>
            <w:vAlign w:val="center"/>
          </w:tcPr>
          <w:p w14:paraId="41AEE96E" w14:textId="3330D2BC" w:rsidR="001B6AAD" w:rsidRPr="002752DB" w:rsidRDefault="001B6AAD" w:rsidP="00165437">
            <w:pPr>
              <w:rPr>
                <w:rFonts w:ascii="Titillium" w:eastAsia="Times New Roman" w:hAnsi="Titillium" w:cs="Times New Roman"/>
                <w:sz w:val="22"/>
                <w:szCs w:val="28"/>
              </w:rPr>
            </w:pPr>
            <w:r>
              <w:rPr>
                <w:rFonts w:ascii="Titillium" w:eastAsia="Times New Roman" w:hAnsi="Titillium" w:cs="Times New Roman"/>
                <w:sz w:val="22"/>
                <w:szCs w:val="28"/>
              </w:rPr>
              <w:t>TVB Stuttgart (09.06.22, 19:05 Uhr)</w:t>
            </w:r>
          </w:p>
        </w:tc>
        <w:tc>
          <w:tcPr>
            <w:tcW w:w="2432" w:type="dxa"/>
            <w:vAlign w:val="center"/>
          </w:tcPr>
          <w:p w14:paraId="6E3E04FD" w14:textId="77777777" w:rsidR="001B6AAD" w:rsidRPr="002752DB" w:rsidRDefault="001B6AAD" w:rsidP="00066DBA">
            <w:pPr>
              <w:rPr>
                <w:rFonts w:ascii="Titillium" w:eastAsia="Times New Roman" w:hAnsi="Titillium" w:cs="Times New Roman"/>
                <w:sz w:val="22"/>
                <w:szCs w:val="28"/>
              </w:rPr>
            </w:pPr>
          </w:p>
        </w:tc>
        <w:tc>
          <w:tcPr>
            <w:tcW w:w="1737" w:type="dxa"/>
            <w:vAlign w:val="center"/>
          </w:tcPr>
          <w:p w14:paraId="5C03121C" w14:textId="77777777" w:rsidR="001B6AAD" w:rsidRPr="002752DB" w:rsidRDefault="001B6AAD" w:rsidP="00066DBA">
            <w:pPr>
              <w:rPr>
                <w:rFonts w:ascii="Titillium" w:eastAsia="Times New Roman" w:hAnsi="Titillium" w:cs="Times New Roman"/>
                <w:sz w:val="22"/>
                <w:szCs w:val="28"/>
              </w:rPr>
            </w:pPr>
          </w:p>
        </w:tc>
        <w:tc>
          <w:tcPr>
            <w:tcW w:w="1427" w:type="dxa"/>
            <w:vAlign w:val="center"/>
          </w:tcPr>
          <w:p w14:paraId="7CDAA4EB" w14:textId="77777777" w:rsidR="001B6AAD" w:rsidRPr="002752DB" w:rsidRDefault="001B6AAD" w:rsidP="00066DBA">
            <w:pPr>
              <w:rPr>
                <w:rFonts w:ascii="Titillium" w:eastAsia="Times New Roman" w:hAnsi="Titillium" w:cs="Times New Roman"/>
                <w:sz w:val="22"/>
                <w:szCs w:val="28"/>
              </w:rPr>
            </w:pPr>
          </w:p>
        </w:tc>
      </w:tr>
    </w:tbl>
    <w:p w14:paraId="69FC487E" w14:textId="77777777" w:rsidR="00391E02" w:rsidRDefault="00391E02" w:rsidP="00BB1AE6">
      <w:pPr>
        <w:rPr>
          <w:rFonts w:ascii="Titillium" w:eastAsia="Times New Roman" w:hAnsi="Titillium" w:cs="Times New Roman"/>
          <w:sz w:val="18"/>
          <w:szCs w:val="28"/>
        </w:rPr>
      </w:pPr>
      <w:r w:rsidRPr="00391E02">
        <w:rPr>
          <w:rFonts w:ascii="Titillium" w:eastAsia="Times New Roman" w:hAnsi="Titillium" w:cs="Times New Roman"/>
          <w:sz w:val="18"/>
          <w:szCs w:val="28"/>
        </w:rPr>
        <w:t>* Platzierung erfolgt nach Bestelleingang durch Handball Sport Verein Hamburg, solange der Vorrat reicht.</w:t>
      </w:r>
    </w:p>
    <w:p w14:paraId="0E75E843" w14:textId="77777777" w:rsidR="00BB1AE6" w:rsidRPr="00BB1AE6" w:rsidRDefault="00BB1AE6" w:rsidP="00BB1AE6">
      <w:pPr>
        <w:rPr>
          <w:rFonts w:ascii="Titillium" w:eastAsia="Times New Roman" w:hAnsi="Titillium" w:cs="Times New Roman"/>
          <w:sz w:val="18"/>
          <w:szCs w:val="28"/>
        </w:rPr>
      </w:pPr>
    </w:p>
    <w:p w14:paraId="5C5C07B0" w14:textId="77777777" w:rsidR="00391E02" w:rsidRPr="00391E02" w:rsidRDefault="00BB1AE6" w:rsidP="00391E02">
      <w:pPr>
        <w:spacing w:line="360" w:lineRule="auto"/>
        <w:rPr>
          <w:rFonts w:ascii="Titillium" w:eastAsia="Times New Roman" w:hAnsi="Titillium" w:cs="Times New Roman"/>
          <w:szCs w:val="28"/>
        </w:rPr>
      </w:pPr>
      <w:r>
        <w:rPr>
          <w:rFonts w:ascii="Titillium" w:eastAsia="Times New Roman" w:hAnsi="Titillium" w:cs="Times New Roman"/>
          <w:szCs w:val="28"/>
        </w:rPr>
        <w:t>Die Bezahlung erfolgt auf Rechnung</w:t>
      </w:r>
      <w:r w:rsidR="002752DB">
        <w:rPr>
          <w:rFonts w:ascii="Titillium" w:eastAsia="Times New Roman" w:hAnsi="Titillium" w:cs="Times New Roman"/>
          <w:szCs w:val="28"/>
        </w:rPr>
        <w:t>.</w:t>
      </w:r>
      <w:r w:rsidR="00391E02" w:rsidRPr="00391E02">
        <w:rPr>
          <w:rFonts w:ascii="Titillium" w:eastAsia="Times New Roman" w:hAnsi="Titillium" w:cs="Times New Roman"/>
          <w:szCs w:val="28"/>
        </w:rPr>
        <w:tab/>
      </w:r>
      <w:r w:rsidR="005B4465">
        <w:rPr>
          <w:rFonts w:ascii="Titillium" w:eastAsia="Times New Roman" w:hAnsi="Titillium" w:cs="Times New Roman"/>
          <w:szCs w:val="28"/>
        </w:rPr>
        <w:tab/>
      </w:r>
    </w:p>
    <w:p w14:paraId="519FD15D" w14:textId="77777777" w:rsidR="00391E02" w:rsidRDefault="00391E02" w:rsidP="00391E02">
      <w:pPr>
        <w:rPr>
          <w:rFonts w:ascii="Titillium" w:eastAsia="Times New Roman" w:hAnsi="Titillium" w:cs="Times New Roman"/>
          <w:sz w:val="16"/>
          <w:szCs w:val="28"/>
        </w:rPr>
      </w:pPr>
    </w:p>
    <w:p w14:paraId="7B2FC23C" w14:textId="77777777" w:rsidR="00391E02" w:rsidRDefault="00391E02" w:rsidP="00391E02">
      <w:pPr>
        <w:pBdr>
          <w:bottom w:val="single" w:sz="4" w:space="1" w:color="auto"/>
        </w:pBdr>
        <w:rPr>
          <w:rFonts w:ascii="Titillium" w:eastAsia="Times New Roman" w:hAnsi="Titillium" w:cs="Times New Roman"/>
          <w:sz w:val="18"/>
          <w:szCs w:val="28"/>
        </w:rPr>
      </w:pPr>
    </w:p>
    <w:p w14:paraId="723B75C0" w14:textId="77777777" w:rsidR="00391E02" w:rsidRPr="00391E02" w:rsidRDefault="00391E02" w:rsidP="002752DB">
      <w:pPr>
        <w:spacing w:after="120"/>
        <w:rPr>
          <w:rFonts w:ascii="Titillium" w:eastAsia="Times New Roman" w:hAnsi="Titillium" w:cs="Times New Roman"/>
          <w:szCs w:val="28"/>
        </w:rPr>
      </w:pPr>
      <w:r w:rsidRPr="00391E02">
        <w:rPr>
          <w:rFonts w:ascii="Titillium" w:eastAsia="Times New Roman" w:hAnsi="Titillium" w:cs="Times New Roman"/>
          <w:szCs w:val="28"/>
        </w:rPr>
        <w:t>Datum / Ort / Unterschrift Besteller</w:t>
      </w:r>
    </w:p>
    <w:p w14:paraId="6E212DA0" w14:textId="77777777" w:rsidR="00391E02" w:rsidRPr="00391E02" w:rsidRDefault="00391E02" w:rsidP="00391E02">
      <w:pPr>
        <w:rPr>
          <w:rFonts w:ascii="Titillium" w:eastAsia="Times New Roman" w:hAnsi="Titillium" w:cs="Times New Roman"/>
          <w:sz w:val="16"/>
          <w:szCs w:val="28"/>
        </w:rPr>
      </w:pPr>
      <w:r w:rsidRPr="00391E02">
        <w:rPr>
          <w:rFonts w:ascii="Titillium" w:eastAsia="Times New Roman" w:hAnsi="Titillium" w:cs="Times New Roman"/>
          <w:sz w:val="16"/>
          <w:szCs w:val="28"/>
        </w:rPr>
        <w:t>Ein Verkauf der Tickets mit Gewinnaufschlag über nicht autorisierte Internetauktionshäuser oder nicht autorisierte Internet-Ticketbörsen oder durch nicht autorisierte</w:t>
      </w:r>
      <w:r>
        <w:rPr>
          <w:rFonts w:ascii="Titillium" w:eastAsia="Times New Roman" w:hAnsi="Titillium" w:cs="Times New Roman"/>
          <w:sz w:val="16"/>
          <w:szCs w:val="28"/>
        </w:rPr>
        <w:t xml:space="preserve"> </w:t>
      </w:r>
      <w:r w:rsidRPr="00391E02">
        <w:rPr>
          <w:rFonts w:ascii="Titillium" w:eastAsia="Times New Roman" w:hAnsi="Titillium" w:cs="Times New Roman"/>
          <w:sz w:val="16"/>
          <w:szCs w:val="28"/>
        </w:rPr>
        <w:t>gewerbliche Verkäufer ist untersagt. Die Karten verlieren bei einem solchen Verkauf ihre Gültigkeit und berechtigen den Inhaber nicht mehr zum Besuch der</w:t>
      </w:r>
      <w:r>
        <w:rPr>
          <w:rFonts w:ascii="Titillium" w:eastAsia="Times New Roman" w:hAnsi="Titillium" w:cs="Times New Roman"/>
          <w:sz w:val="16"/>
          <w:szCs w:val="28"/>
        </w:rPr>
        <w:t xml:space="preserve"> </w:t>
      </w:r>
      <w:r w:rsidRPr="00391E02">
        <w:rPr>
          <w:rFonts w:ascii="Titillium" w:eastAsia="Times New Roman" w:hAnsi="Titillium" w:cs="Times New Roman"/>
          <w:sz w:val="16"/>
          <w:szCs w:val="28"/>
        </w:rPr>
        <w:t>Veranstaltung.</w:t>
      </w:r>
    </w:p>
    <w:sectPr w:rsidR="00391E02" w:rsidRPr="00391E02" w:rsidSect="002752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701" w:right="1418" w:bottom="1701" w:left="1418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43FE2" w14:textId="77777777" w:rsidR="00470C17" w:rsidRDefault="00470C17" w:rsidP="00BE6A8E">
      <w:r>
        <w:separator/>
      </w:r>
    </w:p>
  </w:endnote>
  <w:endnote w:type="continuationSeparator" w:id="0">
    <w:p w14:paraId="25701B47" w14:textId="77777777" w:rsidR="00470C17" w:rsidRDefault="00470C17" w:rsidP="00BE6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Titillium"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HelveticaNeueLT Pro 45 Lt">
    <w:altName w:val="Times New Roman"/>
    <w:charset w:val="00"/>
    <w:family w:val="auto"/>
    <w:pitch w:val="variable"/>
    <w:sig w:usb0="00000001" w:usb1="5000204A" w:usb2="00000000" w:usb3="00000000" w:csb0="0000009B" w:csb1="00000000"/>
  </w:font>
  <w:font w:name="Gotham-Book">
    <w:altName w:val="Times New Roman"/>
    <w:charset w:val="00"/>
    <w:family w:val="auto"/>
    <w:pitch w:val="variable"/>
    <w:sig w:usb0="00000003" w:usb1="40000048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2F962" w14:textId="77777777" w:rsidR="00C704A7" w:rsidRDefault="00C704A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27386" w14:textId="77777777" w:rsidR="00135402" w:rsidRDefault="00082C33" w:rsidP="00C45DAF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383EF262" wp14:editId="61E5717E">
              <wp:simplePos x="0" y="0"/>
              <wp:positionH relativeFrom="column">
                <wp:posOffset>5811520</wp:posOffset>
              </wp:positionH>
              <wp:positionV relativeFrom="paragraph">
                <wp:posOffset>170815</wp:posOffset>
              </wp:positionV>
              <wp:extent cx="157480" cy="215900"/>
              <wp:effectExtent l="0" t="0" r="0" b="0"/>
              <wp:wrapNone/>
              <wp:docPr id="2" name="Textfeld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7480" cy="215900"/>
                      </a:xfrm>
                      <a:prstGeom prst="rect">
                        <a:avLst/>
                      </a:prstGeom>
                      <a:noFill/>
                      <a:ln w="9525" cmpd="sng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24AF4AC" w14:textId="77777777" w:rsidR="00135402" w:rsidRPr="00CD01A5" w:rsidRDefault="00135402" w:rsidP="00587A1D">
                          <w:pPr>
                            <w:pStyle w:val="Fuzeile"/>
                            <w:spacing w:line="220" w:lineRule="exact"/>
                            <w:jc w:val="right"/>
                            <w:rPr>
                              <w:rFonts w:ascii="Gotham-Book" w:hAnsi="Gotham-Book" w:cs="HelveticaNeueLT Pro 45 Lt"/>
                              <w:color w:val="000000" w:themeColor="dark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Gotham-Book" w:hAnsi="Gotham-Book" w:cs="HelveticaNeueLT Pro 45 Lt"/>
                              <w:color w:val="000000" w:themeColor="dark1"/>
                              <w:sz w:val="16"/>
                              <w:szCs w:val="16"/>
                            </w:rPr>
                            <w:t>..</w:t>
                          </w:r>
                        </w:p>
                        <w:p w14:paraId="70995FBF" w14:textId="77777777" w:rsidR="00135402" w:rsidRPr="00BE6A8E" w:rsidRDefault="00135402" w:rsidP="00CD01A5">
                          <w:pPr>
                            <w:pStyle w:val="Kopfzeile"/>
                            <w:spacing w:line="220" w:lineRule="exact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vertOverflow="clip" horzOverflow="clip" wrap="square" lIns="0" tIns="0" rIns="0" bIns="0" rtlCol="0" anchor="t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3EF262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57.6pt;margin-top:13.45pt;width:12.4pt;height:1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" filled="f" stroked="f">
              <v:textbox inset="0,0,0,0">
                <w:txbxContent>
                  <w:p w14:paraId="624AF4AC" w14:textId="77777777" w:rsidR="00135402" w:rsidRPr="00CD01A5" w:rsidRDefault="00135402" w:rsidP="00587A1D">
                    <w:pPr>
                      <w:pStyle w:val="Fuzeile"/>
                      <w:spacing w:line="220" w:lineRule="exact"/>
                      <w:jc w:val="right"/>
                      <w:rPr>
                        <w:rFonts w:ascii="Gotham-Book" w:hAnsi="Gotham-Book" w:cs="HelveticaNeueLT Pro 45 Lt"/>
                        <w:color w:val="000000" w:themeColor="dark1"/>
                        <w:sz w:val="16"/>
                        <w:szCs w:val="16"/>
                      </w:rPr>
                    </w:pPr>
                    <w:r>
                      <w:rPr>
                        <w:rFonts w:ascii="Gotham-Book" w:hAnsi="Gotham-Book" w:cs="HelveticaNeueLT Pro 45 Lt"/>
                        <w:color w:val="000000" w:themeColor="dark1"/>
                        <w:sz w:val="16"/>
                        <w:szCs w:val="16"/>
                      </w:rPr>
                      <w:t>..</w:t>
                    </w:r>
                  </w:p>
                  <w:p w14:paraId="70995FBF" w14:textId="77777777" w:rsidR="00135402" w:rsidRPr="00BE6A8E" w:rsidRDefault="00135402" w:rsidP="00CD01A5">
                    <w:pPr>
                      <w:pStyle w:val="Kopfzeile"/>
                      <w:spacing w:line="220" w:lineRule="exact"/>
                      <w:jc w:val="right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87FC0" w14:textId="77777777" w:rsidR="00C704A7" w:rsidRDefault="00C704A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F0821" w14:textId="77777777" w:rsidR="00470C17" w:rsidRDefault="00470C17" w:rsidP="00BE6A8E">
      <w:r>
        <w:separator/>
      </w:r>
    </w:p>
  </w:footnote>
  <w:footnote w:type="continuationSeparator" w:id="0">
    <w:p w14:paraId="53AF85C7" w14:textId="77777777" w:rsidR="00470C17" w:rsidRDefault="00470C17" w:rsidP="00BE6A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F972E" w14:textId="77777777" w:rsidR="00C704A7" w:rsidRDefault="00C704A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5BCA8" w14:textId="77777777" w:rsidR="005F334A" w:rsidRDefault="005F334A">
    <w:pPr>
      <w:pStyle w:val="Kopfzeile"/>
    </w:pPr>
  </w:p>
  <w:p w14:paraId="18F37231" w14:textId="77777777" w:rsidR="005F334A" w:rsidRDefault="005F334A">
    <w:pPr>
      <w:pStyle w:val="Kopfzeile"/>
    </w:pPr>
  </w:p>
  <w:p w14:paraId="4E7090B3" w14:textId="77777777" w:rsidR="005F334A" w:rsidRDefault="005F334A">
    <w:pPr>
      <w:pStyle w:val="Kopfzeile"/>
    </w:pPr>
  </w:p>
  <w:p w14:paraId="4F6C0722" w14:textId="77777777" w:rsidR="005F334A" w:rsidRDefault="005F334A">
    <w:pPr>
      <w:pStyle w:val="Kopfzeile"/>
    </w:pPr>
  </w:p>
  <w:p w14:paraId="7E5A7099" w14:textId="77777777" w:rsidR="002252EF" w:rsidRDefault="002252EF">
    <w:pPr>
      <w:pStyle w:val="Kopfzeile"/>
    </w:pPr>
  </w:p>
  <w:p w14:paraId="6E9EA832" w14:textId="77777777" w:rsidR="002252EF" w:rsidRDefault="002252EF">
    <w:pPr>
      <w:pStyle w:val="Kopfzeile"/>
    </w:pPr>
  </w:p>
  <w:p w14:paraId="57A787DD" w14:textId="77777777" w:rsidR="002252EF" w:rsidRDefault="002252EF">
    <w:pPr>
      <w:pStyle w:val="Kopfzeile"/>
    </w:pPr>
  </w:p>
  <w:p w14:paraId="5114134F" w14:textId="77777777" w:rsidR="00135402" w:rsidRDefault="00082C33">
    <w:pPr>
      <w:pStyle w:val="Kopfzeile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5408" behindDoc="0" locked="0" layoutInCell="1" allowOverlap="1" wp14:anchorId="413C1B06" wp14:editId="39E59982">
              <wp:simplePos x="0" y="0"/>
              <wp:positionH relativeFrom="outsideMargin">
                <wp:posOffset>-6657340</wp:posOffset>
              </wp:positionH>
              <wp:positionV relativeFrom="outsideMargin">
                <wp:posOffset>3780789</wp:posOffset>
              </wp:positionV>
              <wp:extent cx="258445" cy="0"/>
              <wp:effectExtent l="0" t="0" r="0" b="0"/>
              <wp:wrapNone/>
              <wp:docPr id="3" name="Gerade Verbindung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258445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3E2AA08" id="Gerade Verbindung 2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inner-margin-area;mso-position-vertical:absolute;mso-position-vertical-relative:outer-margin-area;mso-width-percent:0;mso-height-percent:0;mso-width-relative:page;mso-height-relative:page" from="-524.2pt,297.7pt" to="-503.8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" strokecolor="#7f7f7f [1612]">
              <o:lock v:ext="edit" shapetype="f"/>
              <w10:wrap anchorx="margin" anchory="margin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377BC" w14:textId="77777777" w:rsidR="00135402" w:rsidRPr="00135402" w:rsidRDefault="00135402" w:rsidP="0013540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D3E16"/>
    <w:multiLevelType w:val="hybridMultilevel"/>
    <w:tmpl w:val="3ADA3F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76132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B55"/>
    <w:rsid w:val="00066DBA"/>
    <w:rsid w:val="00082C33"/>
    <w:rsid w:val="000E3AF5"/>
    <w:rsid w:val="000F718D"/>
    <w:rsid w:val="00135402"/>
    <w:rsid w:val="00165437"/>
    <w:rsid w:val="001A11D1"/>
    <w:rsid w:val="001B6AAD"/>
    <w:rsid w:val="001C5B85"/>
    <w:rsid w:val="001D470A"/>
    <w:rsid w:val="002252EF"/>
    <w:rsid w:val="002752DB"/>
    <w:rsid w:val="002E4DCB"/>
    <w:rsid w:val="00385813"/>
    <w:rsid w:val="00391E02"/>
    <w:rsid w:val="003A789B"/>
    <w:rsid w:val="004563AC"/>
    <w:rsid w:val="00470C17"/>
    <w:rsid w:val="004F4AC0"/>
    <w:rsid w:val="00557078"/>
    <w:rsid w:val="005835BB"/>
    <w:rsid w:val="00587A1D"/>
    <w:rsid w:val="005B4465"/>
    <w:rsid w:val="005F334A"/>
    <w:rsid w:val="005F7164"/>
    <w:rsid w:val="00644480"/>
    <w:rsid w:val="006A6CCB"/>
    <w:rsid w:val="006C23C2"/>
    <w:rsid w:val="00716A20"/>
    <w:rsid w:val="00731203"/>
    <w:rsid w:val="007A3B55"/>
    <w:rsid w:val="00955503"/>
    <w:rsid w:val="00982D0C"/>
    <w:rsid w:val="00AE59AA"/>
    <w:rsid w:val="00B16C07"/>
    <w:rsid w:val="00B519CD"/>
    <w:rsid w:val="00B8400D"/>
    <w:rsid w:val="00BB1AE6"/>
    <w:rsid w:val="00BB37A2"/>
    <w:rsid w:val="00BE6A8E"/>
    <w:rsid w:val="00C147AB"/>
    <w:rsid w:val="00C45DAF"/>
    <w:rsid w:val="00C704A7"/>
    <w:rsid w:val="00C77F2A"/>
    <w:rsid w:val="00CA3938"/>
    <w:rsid w:val="00CD01A5"/>
    <w:rsid w:val="00EE3096"/>
    <w:rsid w:val="00F66DD6"/>
    <w:rsid w:val="00F83893"/>
    <w:rsid w:val="00FB2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DC66483"/>
  <w15:docId w15:val="{E14F29C6-98F7-40DB-A638-29A768B54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A11D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E6A8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E6A8E"/>
  </w:style>
  <w:style w:type="paragraph" w:styleId="Fuzeile">
    <w:name w:val="footer"/>
    <w:basedOn w:val="Standard"/>
    <w:link w:val="FuzeileZchn"/>
    <w:uiPriority w:val="99"/>
    <w:unhideWhenUsed/>
    <w:rsid w:val="00BE6A8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E6A8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6A8E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E6A8E"/>
    <w:rPr>
      <w:rFonts w:ascii="Lucida Grande" w:hAnsi="Lucida Grande" w:cs="Lucida Grande"/>
      <w:sz w:val="18"/>
      <w:szCs w:val="18"/>
    </w:rPr>
  </w:style>
  <w:style w:type="paragraph" w:styleId="StandardWeb">
    <w:name w:val="Normal (Web)"/>
    <w:basedOn w:val="Standard"/>
    <w:uiPriority w:val="99"/>
    <w:semiHidden/>
    <w:unhideWhenUsed/>
    <w:rsid w:val="00BE6A8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644480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066D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91E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688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9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8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6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0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3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5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7AD9A63-9BFE-4294-BACC-547759A46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 Neve (Handball Sport Verein Hamburg e.V.)</dc:creator>
  <cp:lastModifiedBy>Nikolai Swiedelsky (Handball Sport Verein Hamburg)</cp:lastModifiedBy>
  <cp:revision>3</cp:revision>
  <cp:lastPrinted>2018-09-28T13:09:00Z</cp:lastPrinted>
  <dcterms:created xsi:type="dcterms:W3CDTF">2022-04-21T12:32:00Z</dcterms:created>
  <dcterms:modified xsi:type="dcterms:W3CDTF">2022-04-21T12:36:00Z</dcterms:modified>
</cp:coreProperties>
</file>